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93" w:rsidRDefault="00FB73B0" w:rsidP="00FB73B0">
      <w:pPr>
        <w:jc w:val="center"/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37AD59F3" wp14:editId="10608257">
            <wp:simplePos x="0" y="0"/>
            <wp:positionH relativeFrom="column">
              <wp:posOffset>133350</wp:posOffset>
            </wp:positionH>
            <wp:positionV relativeFrom="paragraph">
              <wp:posOffset>-203835</wp:posOffset>
            </wp:positionV>
            <wp:extent cx="1295400" cy="1289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ng P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Town of Arcola</w:t>
      </w:r>
    </w:p>
    <w:p w:rsidR="00FB73B0" w:rsidRDefault="00FB73B0" w:rsidP="00FB73B0">
      <w:pPr>
        <w:jc w:val="center"/>
        <w:rPr>
          <w:b/>
          <w:sz w:val="28"/>
        </w:rPr>
      </w:pPr>
      <w:r w:rsidRPr="00FB73B0"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180975</wp:posOffset>
                </wp:positionH>
                <wp:positionV relativeFrom="paragraph">
                  <wp:posOffset>1299846</wp:posOffset>
                </wp:positionV>
                <wp:extent cx="54483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3B0" w:rsidRPr="00A86B07" w:rsidRDefault="00FB73B0">
                            <w:r>
                              <w:rPr>
                                <w:b/>
                              </w:rPr>
                              <w:t>Policy Description:</w:t>
                            </w:r>
                            <w:r w:rsidR="00124228">
                              <w:rPr>
                                <w:b/>
                              </w:rPr>
                              <w:tab/>
                            </w:r>
                            <w:r w:rsidR="00124228">
                              <w:rPr>
                                <w:b/>
                              </w:rPr>
                              <w:tab/>
                            </w:r>
                            <w:r w:rsidR="00124228">
                              <w:rPr>
                                <w:b/>
                              </w:rPr>
                              <w:tab/>
                            </w:r>
                            <w:r w:rsidR="00124228">
                              <w:rPr>
                                <w:b/>
                              </w:rPr>
                              <w:tab/>
                              <w:t>Policy Number:</w:t>
                            </w:r>
                            <w:r w:rsidR="00A86B07">
                              <w:rPr>
                                <w:b/>
                              </w:rPr>
                              <w:t xml:space="preserve"> </w:t>
                            </w:r>
                            <w:r w:rsidR="00A86B07">
                              <w:t>Utility-001</w:t>
                            </w:r>
                          </w:p>
                          <w:p w:rsidR="00FB73B0" w:rsidRPr="008D2AAE" w:rsidRDefault="00FB73B0">
                            <w:r>
                              <w:t>Water &amp; Sewer Line Installations</w:t>
                            </w:r>
                            <w:r w:rsidR="00124228">
                              <w:tab/>
                            </w:r>
                            <w:r w:rsidR="00124228">
                              <w:tab/>
                            </w:r>
                            <w:r w:rsidR="00124228">
                              <w:rPr>
                                <w:b/>
                              </w:rPr>
                              <w:t>Date Approved:</w:t>
                            </w:r>
                            <w:r w:rsidR="008D2AAE">
                              <w:t xml:space="preserve"> February 9</w:t>
                            </w:r>
                            <w:r w:rsidR="008D2AAE" w:rsidRPr="008D2AAE">
                              <w:rPr>
                                <w:vertAlign w:val="superscript"/>
                              </w:rPr>
                              <w:t>th</w:t>
                            </w:r>
                            <w:r w:rsidR="008D2AAE">
                              <w:t>, 2016</w:t>
                            </w:r>
                          </w:p>
                          <w:p w:rsidR="00FB73B0" w:rsidRPr="00124228" w:rsidRDefault="00124228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Date Revised:</w:t>
                            </w:r>
                            <w:bookmarkStart w:id="0" w:name="_GoBack"/>
                            <w:bookmarkEnd w:id="0"/>
                          </w:p>
                          <w:p w:rsidR="00FB73B0" w:rsidRPr="00FB73B0" w:rsidRDefault="00FB7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102.35pt;width:429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" strokeweight="1.5pt">
                <v:textbox>
                  <w:txbxContent>
                    <w:p w:rsidR="00FB73B0" w:rsidRPr="00A86B07" w:rsidRDefault="00FB73B0">
                      <w:r>
                        <w:rPr>
                          <w:b/>
                        </w:rPr>
                        <w:t>Policy Description:</w:t>
                      </w:r>
                      <w:r w:rsidR="00124228">
                        <w:rPr>
                          <w:b/>
                        </w:rPr>
                        <w:tab/>
                      </w:r>
                      <w:r w:rsidR="00124228">
                        <w:rPr>
                          <w:b/>
                        </w:rPr>
                        <w:tab/>
                      </w:r>
                      <w:r w:rsidR="00124228">
                        <w:rPr>
                          <w:b/>
                        </w:rPr>
                        <w:tab/>
                      </w:r>
                      <w:r w:rsidR="00124228">
                        <w:rPr>
                          <w:b/>
                        </w:rPr>
                        <w:tab/>
                        <w:t>Policy Number:</w:t>
                      </w:r>
                      <w:r w:rsidR="00A86B07">
                        <w:rPr>
                          <w:b/>
                        </w:rPr>
                        <w:t xml:space="preserve"> </w:t>
                      </w:r>
                      <w:r w:rsidR="00A86B07">
                        <w:t>Utility-001</w:t>
                      </w:r>
                    </w:p>
                    <w:p w:rsidR="00FB73B0" w:rsidRPr="008D2AAE" w:rsidRDefault="00FB73B0">
                      <w:r>
                        <w:t>Water &amp; Sewer Line Installations</w:t>
                      </w:r>
                      <w:r w:rsidR="00124228">
                        <w:tab/>
                      </w:r>
                      <w:r w:rsidR="00124228">
                        <w:tab/>
                      </w:r>
                      <w:r w:rsidR="00124228">
                        <w:rPr>
                          <w:b/>
                        </w:rPr>
                        <w:t>Date Approved:</w:t>
                      </w:r>
                      <w:r w:rsidR="008D2AAE">
                        <w:t xml:space="preserve"> February 9</w:t>
                      </w:r>
                      <w:r w:rsidR="008D2AAE" w:rsidRPr="008D2AAE">
                        <w:rPr>
                          <w:vertAlign w:val="superscript"/>
                        </w:rPr>
                        <w:t>th</w:t>
                      </w:r>
                      <w:r w:rsidR="008D2AAE">
                        <w:t>, 2016</w:t>
                      </w:r>
                    </w:p>
                    <w:p w:rsidR="00FB73B0" w:rsidRPr="00124228" w:rsidRDefault="00124228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Date Revised:</w:t>
                      </w:r>
                      <w:bookmarkStart w:id="1" w:name="_GoBack"/>
                      <w:bookmarkEnd w:id="1"/>
                    </w:p>
                    <w:p w:rsidR="00FB73B0" w:rsidRPr="00FB73B0" w:rsidRDefault="00FB73B0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Policy Manual</w:t>
      </w:r>
    </w:p>
    <w:p w:rsidR="00124228" w:rsidRDefault="00124228" w:rsidP="00FB73B0">
      <w:pPr>
        <w:jc w:val="center"/>
        <w:rPr>
          <w:b/>
          <w:sz w:val="28"/>
        </w:rPr>
      </w:pPr>
    </w:p>
    <w:p w:rsidR="00124228" w:rsidRDefault="00124228" w:rsidP="00FB73B0">
      <w:pPr>
        <w:jc w:val="center"/>
        <w:rPr>
          <w:b/>
          <w:sz w:val="28"/>
        </w:rPr>
      </w:pPr>
    </w:p>
    <w:p w:rsidR="00124228" w:rsidRDefault="00124228" w:rsidP="00FB73B0">
      <w:pPr>
        <w:jc w:val="center"/>
        <w:rPr>
          <w:b/>
          <w:sz w:val="28"/>
        </w:rPr>
      </w:pPr>
    </w:p>
    <w:p w:rsidR="00124228" w:rsidRDefault="00124228" w:rsidP="00FB73B0">
      <w:pPr>
        <w:jc w:val="center"/>
        <w:rPr>
          <w:b/>
          <w:sz w:val="28"/>
        </w:rPr>
      </w:pPr>
    </w:p>
    <w:p w:rsidR="00124228" w:rsidRDefault="00124228" w:rsidP="00FB73B0">
      <w:pPr>
        <w:jc w:val="center"/>
        <w:rPr>
          <w:b/>
          <w:sz w:val="28"/>
        </w:rPr>
      </w:pPr>
    </w:p>
    <w:p w:rsidR="00124228" w:rsidRDefault="00124228" w:rsidP="00FB73B0">
      <w:pPr>
        <w:jc w:val="center"/>
        <w:rPr>
          <w:b/>
          <w:sz w:val="28"/>
        </w:rPr>
      </w:pPr>
    </w:p>
    <w:p w:rsidR="00124228" w:rsidRDefault="00124228" w:rsidP="00124228">
      <w:r>
        <w:rPr>
          <w:b/>
        </w:rPr>
        <w:t xml:space="preserve">Purpose of Policy: </w:t>
      </w:r>
      <w:r>
        <w:t xml:space="preserve">To ensure consistency and clarity for anyone wanting to apply for a water and sewer line connection to the mains in the Town of Arcola. </w:t>
      </w:r>
    </w:p>
    <w:p w:rsidR="00957A45" w:rsidRDefault="00124228" w:rsidP="00124228">
      <w:pPr>
        <w:pStyle w:val="ListParagraph"/>
        <w:numPr>
          <w:ilvl w:val="0"/>
          <w:numId w:val="1"/>
        </w:numPr>
      </w:pPr>
      <w:r>
        <w:t xml:space="preserve">Anyone purchasing an un-serviced lot in the Town of Arcola is responsible for the entire cost of connecting to the Town’s water and/or sewer mains, including (if applicable) the cost of repair to the street pavement and </w:t>
      </w:r>
      <w:r w:rsidR="00714D9C">
        <w:t xml:space="preserve"> curb and any landscaping to the boulevard. </w:t>
      </w:r>
      <w:r w:rsidR="00146A15">
        <w:t xml:space="preserve"> </w:t>
      </w:r>
    </w:p>
    <w:p w:rsidR="00372D1A" w:rsidRDefault="00957A45" w:rsidP="00124228">
      <w:pPr>
        <w:pStyle w:val="ListParagraph"/>
        <w:numPr>
          <w:ilvl w:val="0"/>
          <w:numId w:val="1"/>
        </w:numPr>
      </w:pPr>
      <w:r>
        <w:t xml:space="preserve">Anyone requesting a new water or sewer connection where </w:t>
      </w:r>
      <w:r w:rsidR="00372D1A">
        <w:t xml:space="preserve">one already exists is responsible for the entire cost of connecting to the Town’s water and/or sewer main, including (if applicable) the cost of repair to the street pavement and  curb and any landscaping to the boulevard, except if the replacement is recommended by the Town. </w:t>
      </w:r>
    </w:p>
    <w:p w:rsidR="00372D1A" w:rsidRDefault="00372D1A" w:rsidP="00124228">
      <w:pPr>
        <w:pStyle w:val="ListParagraph"/>
        <w:numPr>
          <w:ilvl w:val="0"/>
          <w:numId w:val="1"/>
        </w:numPr>
      </w:pPr>
      <w:r>
        <w:t>Process:</w:t>
      </w:r>
    </w:p>
    <w:p w:rsidR="00372D1A" w:rsidRDefault="00372D1A" w:rsidP="00372D1A">
      <w:pPr>
        <w:pStyle w:val="ListParagraph"/>
        <w:numPr>
          <w:ilvl w:val="1"/>
          <w:numId w:val="1"/>
        </w:numPr>
      </w:pPr>
      <w:r>
        <w:t xml:space="preserve">The homeowner who intends to replace the water or sewer line is to make arrangements to do so by contacting the Town Office. </w:t>
      </w:r>
    </w:p>
    <w:p w:rsidR="00372D1A" w:rsidRDefault="00372D1A" w:rsidP="00372D1A">
      <w:pPr>
        <w:pStyle w:val="ListParagraph"/>
        <w:numPr>
          <w:ilvl w:val="1"/>
          <w:numId w:val="1"/>
        </w:numPr>
      </w:pPr>
      <w:r>
        <w:t xml:space="preserve">All applications for new water and/or sewer lines must be reviewed and approved by Council or its designate prior to any work being undertaken. </w:t>
      </w:r>
    </w:p>
    <w:p w:rsidR="00372D1A" w:rsidRDefault="00372D1A" w:rsidP="00372D1A">
      <w:pPr>
        <w:pStyle w:val="ListParagraph"/>
        <w:numPr>
          <w:ilvl w:val="1"/>
          <w:numId w:val="1"/>
        </w:numPr>
      </w:pPr>
      <w:r>
        <w:t xml:space="preserve">The Town will arrange with a Town-approved contractor to schedule the work, and will ensure that sufficient material (pipes and fittings) are on hand. </w:t>
      </w:r>
    </w:p>
    <w:p w:rsidR="008D2AAE" w:rsidRDefault="00372D1A" w:rsidP="008D2AAE">
      <w:pPr>
        <w:pStyle w:val="ListParagraph"/>
        <w:numPr>
          <w:ilvl w:val="1"/>
          <w:numId w:val="1"/>
        </w:numPr>
      </w:pPr>
      <w:r>
        <w:t xml:space="preserve">Once the work is completed, the contractor is to make out the invoice to the homeowner for the installation of the water and/or sewer line and is to list the footage from the main to the property line and from </w:t>
      </w:r>
      <w:r w:rsidR="009F18F6">
        <w:t xml:space="preserve">the property line to the house. </w:t>
      </w:r>
      <w:r w:rsidR="00146A15">
        <w:t xml:space="preserve"> </w:t>
      </w:r>
      <w:r w:rsidR="008D2AAE">
        <w:br/>
      </w:r>
    </w:p>
    <w:p w:rsidR="008D2AAE" w:rsidRPr="008D2AAE" w:rsidRDefault="008D2AAE" w:rsidP="008D2AAE">
      <w:pPr>
        <w:rPr>
          <w:i/>
        </w:rPr>
      </w:pPr>
      <w:r w:rsidRPr="008D2AAE">
        <w:rPr>
          <w:i/>
        </w:rPr>
        <w:t>I</w:t>
      </w:r>
      <w:proofErr w:type="gramStart"/>
      <w:r w:rsidRPr="008D2AAE">
        <w:rPr>
          <w:i/>
        </w:rPr>
        <w:t xml:space="preserve">, </w:t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</w:rPr>
        <w:t>,</w:t>
      </w:r>
      <w:proofErr w:type="gramEnd"/>
      <w:r w:rsidRPr="008D2AAE">
        <w:rPr>
          <w:i/>
        </w:rPr>
        <w:t xml:space="preserve"> have received a copy and understand the Town of Arcola’s policy on water and sewer line installations.</w:t>
      </w:r>
    </w:p>
    <w:p w:rsidR="008D2AAE" w:rsidRPr="008D2AAE" w:rsidRDefault="008D2AAE" w:rsidP="008D2AAE">
      <w:pPr>
        <w:rPr>
          <w:i/>
        </w:rPr>
      </w:pPr>
      <w:r w:rsidRPr="008D2AAE">
        <w:rPr>
          <w:i/>
        </w:rPr>
        <w:br/>
      </w:r>
      <w:r w:rsidRPr="008D2AAE">
        <w:rPr>
          <w:i/>
        </w:rPr>
        <w:br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</w:rPr>
        <w:tab/>
      </w:r>
      <w:r w:rsidRPr="008D2AAE">
        <w:rPr>
          <w:i/>
        </w:rPr>
        <w:tab/>
      </w:r>
      <w:r w:rsidRPr="008D2AAE">
        <w:rPr>
          <w:i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tab/>
      </w:r>
      <w:r w:rsidRPr="008D2AAE">
        <w:rPr>
          <w:i/>
          <w:u w:val="single"/>
        </w:rPr>
        <w:br/>
      </w:r>
      <w:r w:rsidRPr="008D2AAE">
        <w:rPr>
          <w:i/>
        </w:rPr>
        <w:t>Signature</w:t>
      </w:r>
      <w:r w:rsidRPr="008D2AAE">
        <w:rPr>
          <w:i/>
        </w:rPr>
        <w:tab/>
      </w:r>
      <w:r w:rsidRPr="008D2AAE">
        <w:rPr>
          <w:i/>
        </w:rPr>
        <w:tab/>
      </w:r>
      <w:r w:rsidRPr="008D2AAE">
        <w:rPr>
          <w:i/>
        </w:rPr>
        <w:tab/>
      </w:r>
      <w:r w:rsidRPr="008D2AAE">
        <w:rPr>
          <w:i/>
        </w:rPr>
        <w:tab/>
      </w:r>
      <w:r w:rsidRPr="008D2AAE">
        <w:rPr>
          <w:i/>
        </w:rPr>
        <w:tab/>
      </w:r>
      <w:r w:rsidRPr="008D2AAE">
        <w:rPr>
          <w:i/>
        </w:rPr>
        <w:tab/>
      </w:r>
      <w:r w:rsidRPr="008D2AAE">
        <w:rPr>
          <w:i/>
        </w:rPr>
        <w:tab/>
        <w:t>Date</w:t>
      </w:r>
    </w:p>
    <w:sectPr w:rsidR="008D2AAE" w:rsidRPr="008D2AAE" w:rsidSect="008D2AAE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31F"/>
    <w:multiLevelType w:val="hybridMultilevel"/>
    <w:tmpl w:val="3EBAF2B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B0"/>
    <w:rsid w:val="00124228"/>
    <w:rsid w:val="00146A15"/>
    <w:rsid w:val="00372D1A"/>
    <w:rsid w:val="005D6E93"/>
    <w:rsid w:val="00697AAB"/>
    <w:rsid w:val="00714D9C"/>
    <w:rsid w:val="008D2AAE"/>
    <w:rsid w:val="00957A45"/>
    <w:rsid w:val="009F18F6"/>
    <w:rsid w:val="00A86B07"/>
    <w:rsid w:val="00D75D5B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TownArcola</dc:creator>
  <cp:lastModifiedBy>TownArcola</cp:lastModifiedBy>
  <cp:revision>5</cp:revision>
  <dcterms:created xsi:type="dcterms:W3CDTF">2014-07-21T23:08:00Z</dcterms:created>
  <dcterms:modified xsi:type="dcterms:W3CDTF">2016-02-10T20:50:00Z</dcterms:modified>
</cp:coreProperties>
</file>